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shd w:val="clear" w:color="auto" w:fill="FFFF00"/>
        <w:tblLook w:val="04A0"/>
      </w:tblPr>
      <w:tblGrid>
        <w:gridCol w:w="9212"/>
      </w:tblGrid>
      <w:tr w:rsidR="00BE51C1" w:rsidRPr="00BE51C1" w:rsidTr="00BE51C1">
        <w:tc>
          <w:tcPr>
            <w:tcW w:w="9212" w:type="dxa"/>
            <w:shd w:val="clear" w:color="auto" w:fill="FFFF00"/>
          </w:tcPr>
          <w:p w:rsidR="00BE51C1" w:rsidRPr="00BE51C1" w:rsidRDefault="00BE51C1">
            <w:pPr>
              <w:rPr>
                <w:rFonts w:ascii="Verdana" w:hAnsi="Verdana"/>
                <w:b/>
                <w:sz w:val="40"/>
                <w:szCs w:val="40"/>
              </w:rPr>
            </w:pPr>
            <w:r w:rsidRPr="00BE51C1">
              <w:rPr>
                <w:rFonts w:ascii="Verdana" w:hAnsi="Verdana"/>
                <w:b/>
                <w:sz w:val="40"/>
                <w:szCs w:val="40"/>
              </w:rPr>
              <w:t>STENCIL 5A:  HAVE TO / HAS TO</w:t>
            </w:r>
          </w:p>
        </w:tc>
      </w:tr>
    </w:tbl>
    <w:p w:rsidR="00E22A04" w:rsidRDefault="00E22A04"/>
    <w:p w:rsidR="00BE51C1" w:rsidRDefault="00BE51C1"/>
    <w:tbl>
      <w:tblPr>
        <w:tblStyle w:val="Tabelraster"/>
        <w:tblW w:w="0" w:type="auto"/>
        <w:shd w:val="clear" w:color="auto" w:fill="FFFF00"/>
        <w:tblLook w:val="04A0"/>
      </w:tblPr>
      <w:tblGrid>
        <w:gridCol w:w="9212"/>
      </w:tblGrid>
      <w:tr w:rsidR="00BE51C1" w:rsidRPr="00BE51C1" w:rsidTr="00BE51C1">
        <w:tc>
          <w:tcPr>
            <w:tcW w:w="9212" w:type="dxa"/>
            <w:shd w:val="clear" w:color="auto" w:fill="FFFF00"/>
          </w:tcPr>
          <w:p w:rsidR="00BE51C1" w:rsidRPr="00BE51C1" w:rsidRDefault="00BE51C1" w:rsidP="00BE51C1">
            <w:pPr>
              <w:pStyle w:val="Lijstalinea"/>
              <w:rPr>
                <w:rFonts w:ascii="Verdana" w:hAnsi="Verdana"/>
                <w:b/>
                <w:sz w:val="40"/>
                <w:szCs w:val="40"/>
              </w:rPr>
            </w:pPr>
            <w:r w:rsidRPr="00BE51C1">
              <w:rPr>
                <w:rFonts w:ascii="Verdana" w:hAnsi="Verdana"/>
                <w:b/>
                <w:sz w:val="40"/>
                <w:szCs w:val="40"/>
              </w:rPr>
              <w:t>HAVE TO / HAS TO:   MOETEN</w:t>
            </w:r>
          </w:p>
          <w:p w:rsidR="00BE51C1" w:rsidRPr="00BE51C1" w:rsidRDefault="00BE51C1" w:rsidP="00BE51C1">
            <w:pPr>
              <w:pStyle w:val="Lijstalinea"/>
              <w:rPr>
                <w:rFonts w:ascii="Verdana" w:hAnsi="Verdana"/>
                <w:b/>
                <w:sz w:val="40"/>
                <w:szCs w:val="40"/>
              </w:rPr>
            </w:pPr>
            <w:r w:rsidRPr="00BE51C1">
              <w:rPr>
                <w:rFonts w:ascii="Verdana" w:hAnsi="Verdana"/>
                <w:b/>
                <w:sz w:val="40"/>
                <w:szCs w:val="40"/>
              </w:rPr>
              <w:t>NA HAVE TO / HAS TO :  HELE WERKWOORD (INFINITIVE)</w:t>
            </w:r>
          </w:p>
        </w:tc>
      </w:tr>
    </w:tbl>
    <w:p w:rsidR="00BE51C1" w:rsidRDefault="00BE51C1"/>
    <w:p w:rsidR="00BE51C1" w:rsidRDefault="00BE51C1"/>
    <w:tbl>
      <w:tblPr>
        <w:tblStyle w:val="Tabelraster"/>
        <w:tblW w:w="0" w:type="auto"/>
        <w:shd w:val="clear" w:color="auto" w:fill="FFFF00"/>
        <w:tblLook w:val="04A0"/>
      </w:tblPr>
      <w:tblGrid>
        <w:gridCol w:w="4606"/>
        <w:gridCol w:w="4606"/>
      </w:tblGrid>
      <w:tr w:rsidR="00BE51C1" w:rsidRPr="00BE51C1" w:rsidTr="00BE51C1">
        <w:tc>
          <w:tcPr>
            <w:tcW w:w="9212" w:type="dxa"/>
            <w:gridSpan w:val="2"/>
            <w:shd w:val="clear" w:color="auto" w:fill="FFFF00"/>
          </w:tcPr>
          <w:p w:rsidR="00BE51C1" w:rsidRPr="00BE51C1" w:rsidRDefault="00BE51C1" w:rsidP="00BE51C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BE51C1">
              <w:rPr>
                <w:rFonts w:ascii="Verdana" w:hAnsi="Verdana"/>
                <w:b/>
                <w:sz w:val="40"/>
                <w:szCs w:val="40"/>
              </w:rPr>
              <w:t>AFFIRMATIVE SENTENCES (BEVESTIGENDE ZINNEN)</w:t>
            </w:r>
          </w:p>
        </w:tc>
      </w:tr>
      <w:tr w:rsidR="00BE51C1" w:rsidRPr="00BE51C1" w:rsidTr="00BE51C1">
        <w:tblPrEx>
          <w:shd w:val="clear" w:color="auto" w:fill="auto"/>
        </w:tblPrEx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I have to go.</w:t>
            </w:r>
          </w:p>
        </w:tc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Ik moet gaan.</w:t>
            </w:r>
          </w:p>
        </w:tc>
      </w:tr>
      <w:tr w:rsidR="00BE51C1" w:rsidRPr="00BE51C1" w:rsidTr="00BE51C1">
        <w:tblPrEx>
          <w:shd w:val="clear" w:color="auto" w:fill="auto"/>
        </w:tblPrEx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BE51C1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BE51C1"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Jij moet gaan.</w:t>
            </w:r>
          </w:p>
        </w:tc>
      </w:tr>
      <w:tr w:rsidR="00BE51C1" w:rsidRPr="00BE51C1" w:rsidTr="000872C8">
        <w:tblPrEx>
          <w:shd w:val="clear" w:color="auto" w:fill="auto"/>
        </w:tblPrEx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He has to go.</w:t>
            </w:r>
          </w:p>
        </w:tc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Hij moet gaan.</w:t>
            </w:r>
          </w:p>
        </w:tc>
      </w:tr>
      <w:tr w:rsidR="00BE51C1" w:rsidRPr="00BE51C1" w:rsidTr="000872C8">
        <w:tblPrEx>
          <w:shd w:val="clear" w:color="auto" w:fill="auto"/>
        </w:tblPrEx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BE51C1">
              <w:rPr>
                <w:rFonts w:ascii="Verdana" w:hAnsi="Verdana"/>
                <w:b/>
                <w:sz w:val="36"/>
                <w:szCs w:val="36"/>
              </w:rPr>
              <w:t>She</w:t>
            </w:r>
            <w:proofErr w:type="spellEnd"/>
            <w:r w:rsidRPr="00BE51C1">
              <w:rPr>
                <w:rFonts w:ascii="Verdana" w:hAnsi="Verdana"/>
                <w:b/>
                <w:sz w:val="36"/>
                <w:szCs w:val="36"/>
              </w:rPr>
              <w:t xml:space="preserve"> has to go.</w:t>
            </w:r>
          </w:p>
        </w:tc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Zij moet gaan.</w:t>
            </w:r>
          </w:p>
        </w:tc>
      </w:tr>
      <w:tr w:rsidR="00BE51C1" w:rsidRPr="00BE51C1" w:rsidTr="000872C8">
        <w:tblPrEx>
          <w:shd w:val="clear" w:color="auto" w:fill="auto"/>
        </w:tblPrEx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BE51C1">
              <w:rPr>
                <w:rFonts w:ascii="Verdana" w:hAnsi="Verdana"/>
                <w:b/>
                <w:sz w:val="36"/>
                <w:szCs w:val="36"/>
              </w:rPr>
              <w:t>It</w:t>
            </w:r>
            <w:proofErr w:type="spellEnd"/>
            <w:r w:rsidRPr="00BE51C1">
              <w:rPr>
                <w:rFonts w:ascii="Verdana" w:hAnsi="Verdana"/>
                <w:b/>
                <w:sz w:val="36"/>
                <w:szCs w:val="36"/>
              </w:rPr>
              <w:t xml:space="preserve"> has to go.</w:t>
            </w:r>
          </w:p>
        </w:tc>
        <w:tc>
          <w:tcPr>
            <w:tcW w:w="4606" w:type="dxa"/>
            <w:shd w:val="clear" w:color="auto" w:fill="FFC000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Het moet gaan.</w:t>
            </w:r>
          </w:p>
        </w:tc>
      </w:tr>
      <w:tr w:rsidR="00BE51C1" w:rsidRPr="00BE51C1" w:rsidTr="00BE51C1">
        <w:tblPrEx>
          <w:shd w:val="clear" w:color="auto" w:fill="auto"/>
        </w:tblPrEx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We have to go.</w:t>
            </w:r>
          </w:p>
        </w:tc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Wij moeten gaan.</w:t>
            </w:r>
          </w:p>
        </w:tc>
      </w:tr>
      <w:tr w:rsidR="00BE51C1" w:rsidRPr="00BE51C1" w:rsidTr="00BE51C1">
        <w:tblPrEx>
          <w:shd w:val="clear" w:color="auto" w:fill="auto"/>
        </w:tblPrEx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BE51C1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BE51C1"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Jullie moeten gaan.</w:t>
            </w:r>
          </w:p>
        </w:tc>
      </w:tr>
      <w:tr w:rsidR="00BE51C1" w:rsidRPr="00BE51C1" w:rsidTr="00BE51C1">
        <w:tblPrEx>
          <w:shd w:val="clear" w:color="auto" w:fill="auto"/>
        </w:tblPrEx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BE51C1">
              <w:rPr>
                <w:rFonts w:ascii="Verdana" w:hAnsi="Verdana"/>
                <w:b/>
                <w:sz w:val="36"/>
                <w:szCs w:val="36"/>
              </w:rPr>
              <w:t>They</w:t>
            </w:r>
            <w:proofErr w:type="spellEnd"/>
            <w:r w:rsidRPr="00BE51C1"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606" w:type="dxa"/>
          </w:tcPr>
          <w:p w:rsidR="00BE51C1" w:rsidRPr="00BE51C1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BE51C1">
              <w:rPr>
                <w:rFonts w:ascii="Verdana" w:hAnsi="Verdana"/>
                <w:b/>
                <w:sz w:val="36"/>
                <w:szCs w:val="36"/>
              </w:rPr>
              <w:t>Ze moeten gaan.</w:t>
            </w:r>
          </w:p>
        </w:tc>
      </w:tr>
      <w:tr w:rsidR="000872C8" w:rsidRPr="000872C8" w:rsidTr="000872C8">
        <w:tblPrEx>
          <w:shd w:val="clear" w:color="auto" w:fill="FFC000"/>
        </w:tblPrEx>
        <w:tc>
          <w:tcPr>
            <w:tcW w:w="9212" w:type="dxa"/>
            <w:gridSpan w:val="2"/>
            <w:shd w:val="clear" w:color="auto" w:fill="FFC000"/>
          </w:tcPr>
          <w:p w:rsidR="000872C8" w:rsidRPr="000872C8" w:rsidRDefault="000872C8" w:rsidP="000872C8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872C8">
              <w:rPr>
                <w:rFonts w:ascii="Verdana" w:hAnsi="Verdana"/>
                <w:b/>
                <w:sz w:val="40"/>
                <w:szCs w:val="40"/>
              </w:rPr>
              <w:t>LET OP: HE/SHE/IT</w:t>
            </w:r>
          </w:p>
        </w:tc>
      </w:tr>
    </w:tbl>
    <w:p w:rsidR="000872C8" w:rsidRDefault="000872C8"/>
    <w:p w:rsidR="000872C8" w:rsidRDefault="000872C8"/>
    <w:p w:rsidR="000872C8" w:rsidRDefault="000872C8"/>
    <w:p w:rsidR="000872C8" w:rsidRDefault="000872C8"/>
    <w:p w:rsidR="000872C8" w:rsidRDefault="000872C8"/>
    <w:p w:rsidR="000872C8" w:rsidRDefault="000872C8"/>
    <w:p w:rsidR="000872C8" w:rsidRDefault="000872C8"/>
    <w:p w:rsidR="00B27EDB" w:rsidRDefault="00B27EDB">
      <w:bookmarkStart w:id="0" w:name="_GoBack"/>
      <w:bookmarkEnd w:id="0"/>
    </w:p>
    <w:p w:rsidR="000872C8" w:rsidRDefault="000872C8"/>
    <w:tbl>
      <w:tblPr>
        <w:tblStyle w:val="Tabelraster"/>
        <w:tblW w:w="9464" w:type="dxa"/>
        <w:shd w:val="clear" w:color="auto" w:fill="FFFF00"/>
        <w:tblLook w:val="04A0"/>
      </w:tblPr>
      <w:tblGrid>
        <w:gridCol w:w="4928"/>
        <w:gridCol w:w="4536"/>
      </w:tblGrid>
      <w:tr w:rsidR="00BE51C1" w:rsidRPr="00BE51C1" w:rsidTr="000872C8">
        <w:tc>
          <w:tcPr>
            <w:tcW w:w="9464" w:type="dxa"/>
            <w:gridSpan w:val="2"/>
            <w:shd w:val="clear" w:color="auto" w:fill="FFFF00"/>
          </w:tcPr>
          <w:p w:rsidR="00BE51C1" w:rsidRPr="00BE51C1" w:rsidRDefault="00BE51C1" w:rsidP="00BE51C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lastRenderedPageBreak/>
              <w:t xml:space="preserve">INTERROGATIVE </w:t>
            </w:r>
            <w:r w:rsidRPr="00BE51C1">
              <w:rPr>
                <w:rFonts w:ascii="Verdana" w:hAnsi="Verdana"/>
                <w:b/>
                <w:sz w:val="40"/>
                <w:szCs w:val="40"/>
              </w:rPr>
              <w:t xml:space="preserve"> SENTENCES 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(QUESTIONS)  </w:t>
            </w:r>
            <w:r w:rsidRPr="00BE51C1">
              <w:rPr>
                <w:rFonts w:ascii="Verdana" w:hAnsi="Verdana"/>
                <w:b/>
                <w:sz w:val="40"/>
                <w:szCs w:val="40"/>
              </w:rPr>
              <w:t>(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VRAGENDE </w:t>
            </w:r>
            <w:r w:rsidRPr="00BE51C1">
              <w:rPr>
                <w:rFonts w:ascii="Verdana" w:hAnsi="Verdana"/>
                <w:b/>
                <w:sz w:val="40"/>
                <w:szCs w:val="40"/>
              </w:rPr>
              <w:t xml:space="preserve"> ZINNEN)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Do I have to go ?</w:t>
            </w:r>
          </w:p>
        </w:tc>
        <w:tc>
          <w:tcPr>
            <w:tcW w:w="4536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 ik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 jij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BE51C1" w:rsidRPr="000872C8" w:rsidRDefault="00BE51C1" w:rsidP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Does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he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  <w:shd w:val="clear" w:color="auto" w:fill="FFC000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 hij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BE51C1" w:rsidRPr="000872C8" w:rsidRDefault="00BE51C1" w:rsidP="000872C8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Does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she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  <w:shd w:val="clear" w:color="auto" w:fill="FFC000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 ze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Does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it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  <w:shd w:val="clear" w:color="auto" w:fill="FFC000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 het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Do we have to go ?</w:t>
            </w:r>
          </w:p>
        </w:tc>
        <w:tc>
          <w:tcPr>
            <w:tcW w:w="4536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Moeten we gaan 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 have to go ?</w:t>
            </w:r>
          </w:p>
        </w:tc>
        <w:tc>
          <w:tcPr>
            <w:tcW w:w="4536" w:type="dxa"/>
          </w:tcPr>
          <w:p w:rsidR="00BE51C1" w:rsidRPr="000872C8" w:rsidRDefault="00BE51C1" w:rsidP="000872C8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Moeten  jullie gaan </w:t>
            </w:r>
            <w:r w:rsidR="000872C8">
              <w:rPr>
                <w:rFonts w:ascii="Verdana" w:hAnsi="Verdana"/>
                <w:b/>
                <w:sz w:val="36"/>
                <w:szCs w:val="36"/>
              </w:rPr>
              <w:t>?</w:t>
            </w:r>
          </w:p>
        </w:tc>
      </w:tr>
      <w:tr w:rsidR="00BE51C1" w:rsidRPr="000872C8" w:rsidTr="000872C8">
        <w:tblPrEx>
          <w:shd w:val="clear" w:color="auto" w:fill="auto"/>
        </w:tblPrEx>
        <w:tc>
          <w:tcPr>
            <w:tcW w:w="4928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Do </w:t>
            </w:r>
            <w:proofErr w:type="spellStart"/>
            <w:r w:rsidRPr="000872C8">
              <w:rPr>
                <w:rFonts w:ascii="Verdana" w:hAnsi="Verdana"/>
                <w:b/>
                <w:sz w:val="36"/>
                <w:szCs w:val="36"/>
              </w:rPr>
              <w:t>they</w:t>
            </w:r>
            <w:proofErr w:type="spellEnd"/>
            <w:r w:rsidRPr="000872C8"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</w:tcPr>
          <w:p w:rsidR="00BE51C1" w:rsidRPr="000872C8" w:rsidRDefault="00BE51C1">
            <w:pPr>
              <w:rPr>
                <w:rFonts w:ascii="Verdana" w:hAnsi="Verdana"/>
                <w:b/>
                <w:sz w:val="36"/>
                <w:szCs w:val="36"/>
              </w:rPr>
            </w:pPr>
            <w:r w:rsidRPr="000872C8">
              <w:rPr>
                <w:rFonts w:ascii="Verdana" w:hAnsi="Verdana"/>
                <w:b/>
                <w:sz w:val="36"/>
                <w:szCs w:val="36"/>
              </w:rPr>
              <w:t>Moeten ze gaan ?</w:t>
            </w:r>
          </w:p>
        </w:tc>
      </w:tr>
      <w:tr w:rsidR="000872C8" w:rsidTr="000872C8">
        <w:tblPrEx>
          <w:shd w:val="clear" w:color="auto" w:fill="auto"/>
        </w:tblPrEx>
        <w:tc>
          <w:tcPr>
            <w:tcW w:w="9464" w:type="dxa"/>
            <w:gridSpan w:val="2"/>
            <w:shd w:val="clear" w:color="auto" w:fill="FFC000"/>
          </w:tcPr>
          <w:p w:rsidR="000872C8" w:rsidRDefault="000872C8" w:rsidP="000872C8">
            <w:pPr>
              <w:jc w:val="center"/>
            </w:pPr>
            <w:r w:rsidRPr="000872C8">
              <w:rPr>
                <w:rFonts w:ascii="Verdana" w:hAnsi="Verdana"/>
                <w:b/>
                <w:sz w:val="40"/>
                <w:szCs w:val="40"/>
              </w:rPr>
              <w:t>LET OP: HE/SHE/IT</w:t>
            </w:r>
          </w:p>
        </w:tc>
      </w:tr>
    </w:tbl>
    <w:p w:rsidR="00BE51C1" w:rsidRDefault="00BE51C1"/>
    <w:p w:rsidR="000872C8" w:rsidRDefault="000872C8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p w:rsidR="00B27EDB" w:rsidRDefault="00B27EDB"/>
    <w:tbl>
      <w:tblPr>
        <w:tblStyle w:val="Tabelraster"/>
        <w:tblW w:w="9464" w:type="dxa"/>
        <w:shd w:val="clear" w:color="auto" w:fill="FFFF00"/>
        <w:tblLook w:val="04A0"/>
      </w:tblPr>
      <w:tblGrid>
        <w:gridCol w:w="4928"/>
        <w:gridCol w:w="4536"/>
      </w:tblGrid>
      <w:tr w:rsidR="000872C8" w:rsidRPr="00BE51C1" w:rsidTr="00F52236">
        <w:tc>
          <w:tcPr>
            <w:tcW w:w="9464" w:type="dxa"/>
            <w:gridSpan w:val="2"/>
            <w:shd w:val="clear" w:color="auto" w:fill="FFFF00"/>
          </w:tcPr>
          <w:p w:rsidR="000872C8" w:rsidRPr="00BE51C1" w:rsidRDefault="000872C8" w:rsidP="000872C8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lastRenderedPageBreak/>
              <w:t xml:space="preserve">NEGATIVE </w:t>
            </w:r>
            <w:r w:rsidRPr="00BE51C1">
              <w:rPr>
                <w:rFonts w:ascii="Verdana" w:hAnsi="Verdana"/>
                <w:b/>
                <w:sz w:val="40"/>
                <w:szCs w:val="40"/>
              </w:rPr>
              <w:t xml:space="preserve"> SENTENCES (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ONTKENNENDE  </w:t>
            </w:r>
            <w:r w:rsidRPr="00BE51C1">
              <w:rPr>
                <w:rFonts w:ascii="Verdana" w:hAnsi="Verdana"/>
                <w:b/>
                <w:sz w:val="40"/>
                <w:szCs w:val="40"/>
              </w:rPr>
              <w:t xml:space="preserve"> ZINNEN)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Ik hoef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</w:tcPr>
          <w:p w:rsidR="00434AFE" w:rsidRPr="000872C8" w:rsidRDefault="00434AFE" w:rsidP="00434AF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Jij hoeft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He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doesn’t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  <w:shd w:val="clear" w:color="auto" w:fill="FFC000"/>
          </w:tcPr>
          <w:p w:rsidR="00434AFE" w:rsidRPr="000872C8" w:rsidRDefault="00434AFE" w:rsidP="00434AF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Hij hoeft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She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doesn’t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  <w:shd w:val="clear" w:color="auto" w:fill="FFC000"/>
          </w:tcPr>
          <w:p w:rsidR="00434AFE" w:rsidRPr="000872C8" w:rsidRDefault="00434AFE" w:rsidP="00434AF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Zij hoeft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  <w:shd w:val="clear" w:color="auto" w:fill="FFC000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It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doesn’t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  <w:shd w:val="clear" w:color="auto" w:fill="FFC000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Het hoeft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We hoeven niet te ga</w:t>
            </w:r>
            <w:r w:rsidR="00B27EDB">
              <w:rPr>
                <w:rFonts w:ascii="Verdana" w:hAnsi="Verdana"/>
                <w:b/>
                <w:sz w:val="36"/>
                <w:szCs w:val="36"/>
              </w:rPr>
              <w:t>a</w:t>
            </w:r>
            <w:r>
              <w:rPr>
                <w:rFonts w:ascii="Verdana" w:hAnsi="Verdana"/>
                <w:b/>
                <w:sz w:val="36"/>
                <w:szCs w:val="36"/>
              </w:rPr>
              <w:t>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</w:tcPr>
          <w:p w:rsidR="00434AFE" w:rsidRPr="000872C8" w:rsidRDefault="00434AFE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</w:t>
            </w:r>
            <w:r w:rsidR="00B27EDB">
              <w:rPr>
                <w:rFonts w:ascii="Verdana" w:hAnsi="Verdana"/>
                <w:b/>
                <w:sz w:val="36"/>
                <w:szCs w:val="36"/>
              </w:rPr>
              <w:t>’t</w:t>
            </w:r>
            <w:proofErr w:type="spellEnd"/>
            <w:r w:rsidR="00B27EDB"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</w:tcPr>
          <w:p w:rsidR="00434AFE" w:rsidRPr="000872C8" w:rsidRDefault="00B27EDB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Jullie hoeven niet te gaan.</w:t>
            </w:r>
          </w:p>
        </w:tc>
      </w:tr>
      <w:tr w:rsidR="00434AFE" w:rsidRPr="000872C8" w:rsidTr="00F52236">
        <w:tblPrEx>
          <w:shd w:val="clear" w:color="auto" w:fill="auto"/>
        </w:tblPrEx>
        <w:tc>
          <w:tcPr>
            <w:tcW w:w="4928" w:type="dxa"/>
          </w:tcPr>
          <w:p w:rsidR="00434AFE" w:rsidRPr="000872C8" w:rsidRDefault="00B27EDB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They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go.</w:t>
            </w:r>
          </w:p>
        </w:tc>
        <w:tc>
          <w:tcPr>
            <w:tcW w:w="4536" w:type="dxa"/>
          </w:tcPr>
          <w:p w:rsidR="00434AFE" w:rsidRPr="000872C8" w:rsidRDefault="00B27EDB" w:rsidP="00F52236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Ze hoeven niet te gaan.</w:t>
            </w:r>
          </w:p>
        </w:tc>
      </w:tr>
      <w:tr w:rsidR="00434AFE" w:rsidTr="00F52236">
        <w:tblPrEx>
          <w:shd w:val="clear" w:color="auto" w:fill="auto"/>
        </w:tblPrEx>
        <w:tc>
          <w:tcPr>
            <w:tcW w:w="9464" w:type="dxa"/>
            <w:gridSpan w:val="2"/>
            <w:shd w:val="clear" w:color="auto" w:fill="FFC000"/>
          </w:tcPr>
          <w:p w:rsidR="00434AFE" w:rsidRDefault="00434AFE" w:rsidP="00F52236">
            <w:pPr>
              <w:jc w:val="center"/>
            </w:pPr>
            <w:r w:rsidRPr="000872C8">
              <w:rPr>
                <w:rFonts w:ascii="Verdana" w:hAnsi="Verdana"/>
                <w:b/>
                <w:sz w:val="40"/>
                <w:szCs w:val="40"/>
              </w:rPr>
              <w:t>LET OP: HE/SHE/IT</w:t>
            </w:r>
          </w:p>
        </w:tc>
      </w:tr>
    </w:tbl>
    <w:p w:rsidR="000872C8" w:rsidRDefault="000872C8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tbl>
      <w:tblPr>
        <w:tblStyle w:val="Tabelraster"/>
        <w:tblW w:w="9464" w:type="dxa"/>
        <w:shd w:val="clear" w:color="auto" w:fill="FFFF00"/>
        <w:tblLook w:val="04A0"/>
      </w:tblPr>
      <w:tblGrid>
        <w:gridCol w:w="4928"/>
        <w:gridCol w:w="4536"/>
      </w:tblGrid>
      <w:tr w:rsidR="009203FE" w:rsidRPr="00BE51C1" w:rsidTr="00D94F14">
        <w:tc>
          <w:tcPr>
            <w:tcW w:w="9464" w:type="dxa"/>
            <w:gridSpan w:val="2"/>
            <w:shd w:val="clear" w:color="auto" w:fill="FFFF00"/>
          </w:tcPr>
          <w:p w:rsidR="009203FE" w:rsidRPr="00BE51C1" w:rsidRDefault="009203FE" w:rsidP="00D94F14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SHORT ANSWERS </w:t>
            </w:r>
          </w:p>
        </w:tc>
      </w:tr>
      <w:tr w:rsidR="009203FE" w:rsidRPr="000872C8" w:rsidTr="00D94F14">
        <w:tblPrEx>
          <w:shd w:val="clear" w:color="auto" w:fill="auto"/>
        </w:tblPrEx>
        <w:tc>
          <w:tcPr>
            <w:tcW w:w="4928" w:type="dxa"/>
          </w:tcPr>
          <w:p w:rsidR="009203FE" w:rsidRPr="000872C8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Do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have to go ?</w:t>
            </w:r>
          </w:p>
        </w:tc>
        <w:tc>
          <w:tcPr>
            <w:tcW w:w="4536" w:type="dxa"/>
          </w:tcPr>
          <w:p w:rsidR="009203FE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, I do. </w:t>
            </w:r>
          </w:p>
          <w:p w:rsidR="009203FE" w:rsidRPr="000872C8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No, I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</w:tr>
      <w:tr w:rsidR="009203FE" w:rsidRPr="000872C8" w:rsidTr="00D94F14">
        <w:tblPrEx>
          <w:shd w:val="clear" w:color="auto" w:fill="auto"/>
        </w:tblPrEx>
        <w:tc>
          <w:tcPr>
            <w:tcW w:w="4928" w:type="dxa"/>
          </w:tcPr>
          <w:p w:rsidR="009203FE" w:rsidRPr="000872C8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Does Jack have to go ?</w:t>
            </w:r>
          </w:p>
        </w:tc>
        <w:tc>
          <w:tcPr>
            <w:tcW w:w="4536" w:type="dxa"/>
          </w:tcPr>
          <w:p w:rsidR="009203FE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he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does.</w:t>
            </w:r>
          </w:p>
          <w:p w:rsidR="009203FE" w:rsidRPr="000872C8" w:rsidRDefault="009203F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he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doesn’t</w:t>
            </w:r>
            <w:proofErr w:type="spellEnd"/>
          </w:p>
        </w:tc>
      </w:tr>
      <w:tr w:rsidR="009203FE" w:rsidRPr="000872C8" w:rsidTr="009203FE">
        <w:tblPrEx>
          <w:shd w:val="clear" w:color="auto" w:fill="auto"/>
        </w:tblPrEx>
        <w:tc>
          <w:tcPr>
            <w:tcW w:w="4928" w:type="dxa"/>
            <w:shd w:val="clear" w:color="auto" w:fill="auto"/>
          </w:tcPr>
          <w:p w:rsidR="009203FE" w:rsidRPr="000872C8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Do Jack and Jane have to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stay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?</w:t>
            </w:r>
          </w:p>
        </w:tc>
        <w:tc>
          <w:tcPr>
            <w:tcW w:w="4536" w:type="dxa"/>
            <w:shd w:val="clear" w:color="auto" w:fill="auto"/>
          </w:tcPr>
          <w:p w:rsidR="009203FE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they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do.</w:t>
            </w:r>
          </w:p>
          <w:p w:rsidR="006E5B6E" w:rsidRPr="000872C8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they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</w:tr>
      <w:tr w:rsidR="009203FE" w:rsidRPr="000872C8" w:rsidTr="009203FE">
        <w:tblPrEx>
          <w:shd w:val="clear" w:color="auto" w:fill="auto"/>
        </w:tblPrEx>
        <w:tc>
          <w:tcPr>
            <w:tcW w:w="4928" w:type="dxa"/>
            <w:shd w:val="clear" w:color="auto" w:fill="auto"/>
          </w:tcPr>
          <w:p w:rsidR="009203FE" w:rsidRPr="000872C8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Does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your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mother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sing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?</w:t>
            </w:r>
          </w:p>
        </w:tc>
        <w:tc>
          <w:tcPr>
            <w:tcW w:w="4536" w:type="dxa"/>
            <w:shd w:val="clear" w:color="auto" w:fill="auto"/>
          </w:tcPr>
          <w:p w:rsidR="009203FE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she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does.</w:t>
            </w:r>
          </w:p>
          <w:p w:rsidR="006E5B6E" w:rsidRPr="000872C8" w:rsidRDefault="006E5B6E" w:rsidP="00D94F1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she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doesn’t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</w:tr>
      <w:tr w:rsidR="009203FE" w:rsidTr="00D94F14">
        <w:tblPrEx>
          <w:shd w:val="clear" w:color="auto" w:fill="auto"/>
        </w:tblPrEx>
        <w:tc>
          <w:tcPr>
            <w:tcW w:w="9464" w:type="dxa"/>
            <w:gridSpan w:val="2"/>
            <w:shd w:val="clear" w:color="auto" w:fill="FFC000"/>
          </w:tcPr>
          <w:p w:rsidR="009203FE" w:rsidRDefault="009203FE" w:rsidP="00D94F14">
            <w:pPr>
              <w:jc w:val="center"/>
            </w:pPr>
            <w:r w:rsidRPr="000872C8">
              <w:rPr>
                <w:rFonts w:ascii="Verdana" w:hAnsi="Verdana"/>
                <w:b/>
                <w:sz w:val="40"/>
                <w:szCs w:val="40"/>
              </w:rPr>
              <w:t>LET OP: HE/SHE/IT</w:t>
            </w:r>
          </w:p>
        </w:tc>
      </w:tr>
    </w:tbl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p w:rsidR="009203FE" w:rsidRDefault="009203FE"/>
    <w:sectPr w:rsidR="009203FE" w:rsidSect="006A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3442"/>
    <w:multiLevelType w:val="hybridMultilevel"/>
    <w:tmpl w:val="C0622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1C1"/>
    <w:rsid w:val="000872C8"/>
    <w:rsid w:val="00177052"/>
    <w:rsid w:val="00434AFE"/>
    <w:rsid w:val="006A281C"/>
    <w:rsid w:val="006E5B6E"/>
    <w:rsid w:val="009203FE"/>
    <w:rsid w:val="00B27EDB"/>
    <w:rsid w:val="00BE51C1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BE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BE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3</cp:revision>
  <dcterms:created xsi:type="dcterms:W3CDTF">2016-04-13T12:52:00Z</dcterms:created>
  <dcterms:modified xsi:type="dcterms:W3CDTF">2016-04-13T13:08:00Z</dcterms:modified>
</cp:coreProperties>
</file>